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DB418" w14:textId="77777777" w:rsidR="002B161A" w:rsidRPr="00934B2A" w:rsidRDefault="002B161A" w:rsidP="002B161A">
      <w:pPr>
        <w:jc w:val="left"/>
        <w:rPr>
          <w:rFonts w:hAnsi="ＭＳ 明朝"/>
          <w:szCs w:val="23"/>
        </w:rPr>
      </w:pPr>
      <w:r w:rsidRPr="00934B2A">
        <w:rPr>
          <w:rFonts w:hAnsi="ＭＳ 明朝" w:hint="eastAsia"/>
          <w:szCs w:val="23"/>
        </w:rPr>
        <w:t>様式第９号（第１３条関係）</w:t>
      </w:r>
    </w:p>
    <w:p w14:paraId="702075EA" w14:textId="1072D918" w:rsidR="002B161A" w:rsidRPr="00934B2A" w:rsidRDefault="002B161A" w:rsidP="002B161A">
      <w:pPr>
        <w:wordWrap w:val="0"/>
        <w:jc w:val="right"/>
        <w:rPr>
          <w:rFonts w:hAnsi="ＭＳ 明朝"/>
          <w:szCs w:val="23"/>
        </w:rPr>
      </w:pPr>
      <w:r w:rsidRPr="00934B2A">
        <w:rPr>
          <w:rFonts w:hAnsi="ＭＳ 明朝" w:hint="eastAsia"/>
          <w:szCs w:val="23"/>
        </w:rPr>
        <w:t xml:space="preserve">　年　　月　　日</w:t>
      </w:r>
    </w:p>
    <w:p w14:paraId="68FC52A4" w14:textId="20FF313B" w:rsidR="002B161A" w:rsidRPr="002B161A" w:rsidRDefault="002B161A" w:rsidP="002B161A">
      <w:pPr>
        <w:jc w:val="left"/>
        <w:rPr>
          <w:rFonts w:hAnsi="ＭＳ 明朝"/>
          <w:szCs w:val="23"/>
        </w:rPr>
      </w:pPr>
      <w:r w:rsidRPr="00934B2A">
        <w:rPr>
          <w:rFonts w:hAnsi="ＭＳ 明朝" w:hint="eastAsia"/>
          <w:szCs w:val="23"/>
        </w:rPr>
        <w:t xml:space="preserve">　伊万里市長　　　　様</w:t>
      </w:r>
    </w:p>
    <w:p w14:paraId="32FB48BA" w14:textId="77777777" w:rsidR="002B161A" w:rsidRPr="00934B2A" w:rsidRDefault="002B161A" w:rsidP="002B161A">
      <w:pPr>
        <w:ind w:firstLineChars="2400" w:firstLine="5520"/>
        <w:jc w:val="left"/>
        <w:rPr>
          <w:rFonts w:hAnsi="ＭＳ 明朝"/>
          <w:szCs w:val="23"/>
        </w:rPr>
      </w:pPr>
      <w:r w:rsidRPr="00934B2A">
        <w:rPr>
          <w:rFonts w:hAnsi="ＭＳ 明朝" w:hint="eastAsia"/>
          <w:szCs w:val="23"/>
        </w:rPr>
        <w:t>住　所</w:t>
      </w:r>
    </w:p>
    <w:p w14:paraId="6D21D7AB" w14:textId="77777777" w:rsidR="002B161A" w:rsidRPr="00934B2A" w:rsidRDefault="002B161A" w:rsidP="002B161A">
      <w:pPr>
        <w:ind w:firstLineChars="2400" w:firstLine="5520"/>
        <w:jc w:val="left"/>
        <w:rPr>
          <w:rFonts w:hAnsi="ＭＳ 明朝"/>
          <w:szCs w:val="23"/>
        </w:rPr>
      </w:pPr>
      <w:r w:rsidRPr="00934B2A">
        <w:rPr>
          <w:rFonts w:hAnsi="ＭＳ 明朝" w:hint="eastAsia"/>
          <w:szCs w:val="23"/>
        </w:rPr>
        <w:t xml:space="preserve">氏　名　　　　　　　　　　　　</w:t>
      </w:r>
    </w:p>
    <w:p w14:paraId="465B9BA1" w14:textId="77777777" w:rsidR="002B161A" w:rsidRPr="00934B2A" w:rsidRDefault="002B161A" w:rsidP="002B161A">
      <w:pPr>
        <w:jc w:val="left"/>
        <w:rPr>
          <w:rFonts w:hAnsi="ＭＳ 明朝"/>
          <w:szCs w:val="23"/>
        </w:rPr>
      </w:pPr>
    </w:p>
    <w:p w14:paraId="436E4787" w14:textId="77777777" w:rsidR="002B161A" w:rsidRPr="00934B2A" w:rsidRDefault="002B161A" w:rsidP="002B161A">
      <w:pPr>
        <w:pStyle w:val="a3"/>
        <w:rPr>
          <w:rFonts w:ascii="ＭＳ 明朝"/>
          <w:sz w:val="23"/>
          <w:szCs w:val="23"/>
        </w:rPr>
      </w:pPr>
      <w:r w:rsidRPr="00934B2A">
        <w:rPr>
          <w:rFonts w:ascii="ＭＳ 明朝" w:hAnsi="ＭＳ 明朝" w:hint="eastAsia"/>
          <w:sz w:val="23"/>
          <w:szCs w:val="23"/>
        </w:rPr>
        <w:t>年度伊万里市地域商業活性化支援事業費補助金交付請求書</w:t>
      </w:r>
    </w:p>
    <w:p w14:paraId="78BAF04A" w14:textId="77777777" w:rsidR="002B161A" w:rsidRPr="00934B2A" w:rsidRDefault="002B161A" w:rsidP="002B161A">
      <w:pPr>
        <w:jc w:val="left"/>
        <w:rPr>
          <w:rFonts w:hAnsi="ＭＳ 明朝"/>
          <w:szCs w:val="23"/>
        </w:rPr>
      </w:pPr>
    </w:p>
    <w:p w14:paraId="36A13674" w14:textId="77777777" w:rsidR="002B161A" w:rsidRPr="00934B2A" w:rsidRDefault="002B161A" w:rsidP="002B161A">
      <w:pPr>
        <w:jc w:val="left"/>
        <w:rPr>
          <w:rFonts w:hAnsi="ＭＳ 明朝"/>
          <w:szCs w:val="23"/>
        </w:rPr>
      </w:pPr>
    </w:p>
    <w:p w14:paraId="61B2C573" w14:textId="77777777" w:rsidR="002B161A" w:rsidRPr="00934B2A" w:rsidRDefault="002B161A" w:rsidP="002B161A">
      <w:pPr>
        <w:jc w:val="left"/>
        <w:rPr>
          <w:rFonts w:hAnsi="ＭＳ 明朝"/>
          <w:szCs w:val="23"/>
        </w:rPr>
      </w:pPr>
      <w:r w:rsidRPr="00934B2A">
        <w:rPr>
          <w:rFonts w:hAnsi="ＭＳ 明朝" w:hint="eastAsia"/>
          <w:szCs w:val="23"/>
        </w:rPr>
        <w:t xml:space="preserve">　　年　月　日付け　第　　　号で交付決定の通知があった伊万里市地域商業活性化支援事業費補助金のうち、下記金額を概算払で交付されるよう伊万里市補助金等交付規則第１５条第２項及び伊万里市地域商業活性化支援事業費補助金交付要綱第１３条第２項の規定により請求します。</w:t>
      </w:r>
    </w:p>
    <w:p w14:paraId="224DA74B" w14:textId="77777777" w:rsidR="002B161A" w:rsidRPr="00934B2A" w:rsidRDefault="002B161A" w:rsidP="002B161A">
      <w:pPr>
        <w:jc w:val="left"/>
        <w:rPr>
          <w:rFonts w:hAnsi="ＭＳ 明朝"/>
          <w:szCs w:val="23"/>
        </w:rPr>
      </w:pPr>
    </w:p>
    <w:p w14:paraId="1817ABE9" w14:textId="77777777" w:rsidR="002B161A" w:rsidRPr="00934B2A" w:rsidRDefault="002B161A" w:rsidP="002B161A">
      <w:pPr>
        <w:jc w:val="left"/>
        <w:rPr>
          <w:rFonts w:hAnsi="ＭＳ 明朝"/>
          <w:szCs w:val="23"/>
        </w:rPr>
      </w:pPr>
      <w:r w:rsidRPr="00934B2A">
        <w:rPr>
          <w:rFonts w:hAnsi="ＭＳ 明朝"/>
          <w:szCs w:val="23"/>
        </w:rPr>
        <w:t xml:space="preserve">                                      </w:t>
      </w:r>
      <w:r w:rsidRPr="00934B2A">
        <w:rPr>
          <w:rFonts w:hAnsi="ＭＳ 明朝" w:hint="eastAsia"/>
          <w:szCs w:val="23"/>
        </w:rPr>
        <w:t>記</w:t>
      </w:r>
    </w:p>
    <w:p w14:paraId="5F2ABDF1" w14:textId="77777777" w:rsidR="002B161A" w:rsidRPr="00934B2A" w:rsidRDefault="002B161A" w:rsidP="002B161A">
      <w:pPr>
        <w:jc w:val="left"/>
        <w:rPr>
          <w:rFonts w:hAnsi="ＭＳ 明朝"/>
          <w:szCs w:val="23"/>
        </w:rPr>
      </w:pPr>
    </w:p>
    <w:p w14:paraId="05C5BE84" w14:textId="77777777" w:rsidR="002B161A" w:rsidRPr="00934B2A" w:rsidRDefault="002B161A" w:rsidP="002B161A">
      <w:pPr>
        <w:jc w:val="left"/>
        <w:rPr>
          <w:rFonts w:hAnsi="ＭＳ 明朝"/>
          <w:szCs w:val="23"/>
        </w:rPr>
      </w:pPr>
      <w:r w:rsidRPr="00934B2A">
        <w:rPr>
          <w:rFonts w:hAnsi="ＭＳ 明朝" w:hint="eastAsia"/>
          <w:szCs w:val="23"/>
        </w:rPr>
        <w:t xml:space="preserve">　　　　　概算払請求額　　　　　金　　　　　　　　　　円</w:t>
      </w:r>
    </w:p>
    <w:p w14:paraId="0E2A7A04" w14:textId="77777777" w:rsidR="002B161A" w:rsidRPr="00934B2A" w:rsidRDefault="002B161A" w:rsidP="002B161A">
      <w:pPr>
        <w:jc w:val="left"/>
        <w:rPr>
          <w:rFonts w:hAnsi="ＭＳ 明朝"/>
          <w:szCs w:val="23"/>
        </w:rPr>
      </w:pPr>
    </w:p>
    <w:p w14:paraId="0E979770" w14:textId="77777777" w:rsidR="002B161A" w:rsidRPr="00934B2A" w:rsidRDefault="002B161A" w:rsidP="002B161A">
      <w:pPr>
        <w:jc w:val="left"/>
        <w:rPr>
          <w:rFonts w:hAnsi="ＭＳ 明朝"/>
          <w:szCs w:val="23"/>
        </w:rPr>
      </w:pPr>
      <w:r w:rsidRPr="00934B2A">
        <w:rPr>
          <w:rFonts w:hAnsi="ＭＳ 明朝" w:hint="eastAsia"/>
          <w:szCs w:val="23"/>
        </w:rPr>
        <w:t xml:space="preserve">　　　　　内訳</w:t>
      </w:r>
    </w:p>
    <w:p w14:paraId="68996F10" w14:textId="77777777" w:rsidR="002B161A" w:rsidRPr="00934B2A" w:rsidRDefault="002B161A" w:rsidP="002B161A">
      <w:pPr>
        <w:jc w:val="left"/>
        <w:rPr>
          <w:rFonts w:hAnsi="ＭＳ 明朝"/>
          <w:szCs w:val="23"/>
        </w:rPr>
      </w:pPr>
      <w:r w:rsidRPr="00934B2A">
        <w:rPr>
          <w:rFonts w:hAnsi="ＭＳ 明朝" w:hint="eastAsia"/>
          <w:szCs w:val="23"/>
        </w:rPr>
        <w:t xml:space="preserve">　　　　　　交付決定額　　　　　金　　　　　　　　　　円</w:t>
      </w:r>
    </w:p>
    <w:p w14:paraId="6146AEAC" w14:textId="77777777" w:rsidR="002B161A" w:rsidRPr="00934B2A" w:rsidRDefault="002B161A" w:rsidP="002B161A">
      <w:pPr>
        <w:jc w:val="left"/>
        <w:rPr>
          <w:rFonts w:hAnsi="ＭＳ 明朝"/>
          <w:szCs w:val="23"/>
        </w:rPr>
      </w:pPr>
      <w:r w:rsidRPr="00934B2A">
        <w:rPr>
          <w:rFonts w:hAnsi="ＭＳ 明朝" w:hint="eastAsia"/>
          <w:szCs w:val="23"/>
        </w:rPr>
        <w:t xml:space="preserve">　　　　　　</w:t>
      </w:r>
      <w:r w:rsidRPr="002B161A">
        <w:rPr>
          <w:rFonts w:hAnsi="ＭＳ 明朝" w:hint="eastAsia"/>
          <w:spacing w:val="38"/>
          <w:kern w:val="0"/>
          <w:szCs w:val="23"/>
          <w:fitText w:val="1150" w:id="-963919360"/>
        </w:rPr>
        <w:t>交付済</w:t>
      </w:r>
      <w:r w:rsidRPr="002B161A">
        <w:rPr>
          <w:rFonts w:hAnsi="ＭＳ 明朝" w:hint="eastAsia"/>
          <w:spacing w:val="1"/>
          <w:kern w:val="0"/>
          <w:szCs w:val="23"/>
          <w:fitText w:val="1150" w:id="-963919360"/>
        </w:rPr>
        <w:t>額</w:t>
      </w:r>
      <w:r w:rsidRPr="00934B2A">
        <w:rPr>
          <w:rFonts w:hAnsi="ＭＳ 明朝" w:hint="eastAsia"/>
          <w:szCs w:val="23"/>
        </w:rPr>
        <w:t xml:space="preserve">　　　　　金　　　　　　　　　　円</w:t>
      </w:r>
    </w:p>
    <w:p w14:paraId="6FA7F1F8" w14:textId="77777777" w:rsidR="002B161A" w:rsidRPr="00934B2A" w:rsidRDefault="002B161A" w:rsidP="002B161A">
      <w:pPr>
        <w:jc w:val="left"/>
        <w:rPr>
          <w:rFonts w:hAnsi="ＭＳ 明朝"/>
          <w:szCs w:val="23"/>
        </w:rPr>
      </w:pPr>
      <w:r w:rsidRPr="00934B2A">
        <w:rPr>
          <w:rFonts w:hAnsi="ＭＳ 明朝" w:hint="eastAsia"/>
          <w:szCs w:val="23"/>
        </w:rPr>
        <w:t xml:space="preserve">　　　　　　今回請求額　　　　　金　　　　　　　　　　円</w:t>
      </w:r>
    </w:p>
    <w:p w14:paraId="18FAB01B" w14:textId="77777777" w:rsidR="002B161A" w:rsidRPr="00934B2A" w:rsidRDefault="002B161A" w:rsidP="002B161A">
      <w:pPr>
        <w:jc w:val="left"/>
        <w:rPr>
          <w:rFonts w:hAnsi="ＭＳ 明朝"/>
          <w:szCs w:val="23"/>
        </w:rPr>
      </w:pPr>
      <w:r w:rsidRPr="00934B2A">
        <w:rPr>
          <w:rFonts w:hAnsi="ＭＳ 明朝" w:hint="eastAsia"/>
          <w:szCs w:val="23"/>
        </w:rPr>
        <w:t xml:space="preserve">　　　　　　残　　　額　　　　　金　　　　　　　　　　円</w:t>
      </w:r>
    </w:p>
    <w:p w14:paraId="6442BCC5" w14:textId="77777777" w:rsidR="002B161A" w:rsidRPr="00934B2A" w:rsidRDefault="002B161A" w:rsidP="002B161A">
      <w:pPr>
        <w:jc w:val="left"/>
        <w:rPr>
          <w:rFonts w:hAnsi="ＭＳ 明朝"/>
          <w:szCs w:val="23"/>
        </w:rPr>
      </w:pPr>
    </w:p>
    <w:p w14:paraId="6F50BDE9" w14:textId="77777777" w:rsidR="002B161A" w:rsidRPr="00934B2A" w:rsidRDefault="002B161A" w:rsidP="002B161A">
      <w:pPr>
        <w:autoSpaceDE w:val="0"/>
        <w:autoSpaceDN w:val="0"/>
        <w:adjustRightInd w:val="0"/>
        <w:jc w:val="left"/>
        <w:rPr>
          <w:rFonts w:hAnsi="ＭＳ 明朝" w:cs="MS-Mincho"/>
          <w:kern w:val="0"/>
          <w:szCs w:val="23"/>
        </w:rPr>
      </w:pPr>
      <w:r w:rsidRPr="00934B2A">
        <w:rPr>
          <w:rFonts w:hAnsi="ＭＳ 明朝" w:cs="MS-Mincho" w:hint="eastAsia"/>
          <w:kern w:val="0"/>
          <w:szCs w:val="23"/>
        </w:rPr>
        <w:t>振込口座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5"/>
        <w:gridCol w:w="1287"/>
        <w:gridCol w:w="3065"/>
      </w:tblGrid>
      <w:tr w:rsidR="002B161A" w:rsidRPr="00934B2A" w14:paraId="5E061695" w14:textId="77777777" w:rsidTr="00192E19">
        <w:tc>
          <w:tcPr>
            <w:tcW w:w="2175" w:type="dxa"/>
          </w:tcPr>
          <w:p w14:paraId="07928683" w14:textId="77777777" w:rsidR="002B161A" w:rsidRPr="00934B2A" w:rsidRDefault="002B161A" w:rsidP="00192E19">
            <w:pPr>
              <w:autoSpaceDE w:val="0"/>
              <w:autoSpaceDN w:val="0"/>
              <w:adjustRightInd w:val="0"/>
              <w:jc w:val="left"/>
              <w:rPr>
                <w:rFonts w:hAnsi="ＭＳ 明朝" w:cs="MS-Mincho"/>
                <w:kern w:val="0"/>
                <w:szCs w:val="23"/>
              </w:rPr>
            </w:pPr>
            <w:r w:rsidRPr="00934B2A">
              <w:rPr>
                <w:rFonts w:hAnsi="ＭＳ 明朝" w:cs="MS-Mincho" w:hint="eastAsia"/>
                <w:kern w:val="0"/>
                <w:szCs w:val="23"/>
              </w:rPr>
              <w:t>フリガナ</w:t>
            </w:r>
          </w:p>
        </w:tc>
        <w:tc>
          <w:tcPr>
            <w:tcW w:w="6527" w:type="dxa"/>
            <w:gridSpan w:val="3"/>
          </w:tcPr>
          <w:p w14:paraId="1B3F149A" w14:textId="77777777" w:rsidR="002B161A" w:rsidRPr="00934B2A" w:rsidRDefault="002B161A" w:rsidP="00192E19">
            <w:pPr>
              <w:autoSpaceDE w:val="0"/>
              <w:autoSpaceDN w:val="0"/>
              <w:adjustRightInd w:val="0"/>
              <w:jc w:val="left"/>
              <w:rPr>
                <w:rFonts w:hAnsi="ＭＳ 明朝" w:cs="MS-Mincho"/>
                <w:kern w:val="0"/>
                <w:szCs w:val="23"/>
              </w:rPr>
            </w:pPr>
          </w:p>
        </w:tc>
      </w:tr>
      <w:tr w:rsidR="002B161A" w:rsidRPr="00934B2A" w14:paraId="4AA682EC" w14:textId="77777777" w:rsidTr="00192E19">
        <w:tc>
          <w:tcPr>
            <w:tcW w:w="2175" w:type="dxa"/>
          </w:tcPr>
          <w:p w14:paraId="2A9D4CA3" w14:textId="77777777" w:rsidR="002B161A" w:rsidRPr="00934B2A" w:rsidRDefault="002B161A" w:rsidP="00192E19">
            <w:pPr>
              <w:autoSpaceDE w:val="0"/>
              <w:autoSpaceDN w:val="0"/>
              <w:adjustRightInd w:val="0"/>
              <w:jc w:val="left"/>
              <w:rPr>
                <w:rFonts w:hAnsi="ＭＳ 明朝" w:cs="MS-Mincho"/>
                <w:kern w:val="0"/>
                <w:szCs w:val="23"/>
              </w:rPr>
            </w:pPr>
            <w:r w:rsidRPr="00934B2A">
              <w:rPr>
                <w:rFonts w:hAnsi="ＭＳ 明朝" w:cs="MS-Mincho" w:hint="eastAsia"/>
                <w:kern w:val="0"/>
                <w:szCs w:val="23"/>
              </w:rPr>
              <w:t>口座名義</w:t>
            </w:r>
          </w:p>
        </w:tc>
        <w:tc>
          <w:tcPr>
            <w:tcW w:w="6527" w:type="dxa"/>
            <w:gridSpan w:val="3"/>
          </w:tcPr>
          <w:p w14:paraId="6F91E260" w14:textId="77777777" w:rsidR="002B161A" w:rsidRPr="00934B2A" w:rsidRDefault="002B161A" w:rsidP="00192E19">
            <w:pPr>
              <w:autoSpaceDE w:val="0"/>
              <w:autoSpaceDN w:val="0"/>
              <w:adjustRightInd w:val="0"/>
              <w:jc w:val="left"/>
              <w:rPr>
                <w:rFonts w:hAnsi="ＭＳ 明朝" w:cs="MS-Mincho"/>
                <w:kern w:val="0"/>
                <w:szCs w:val="23"/>
              </w:rPr>
            </w:pPr>
          </w:p>
        </w:tc>
      </w:tr>
      <w:tr w:rsidR="002B161A" w:rsidRPr="00934B2A" w14:paraId="23616703" w14:textId="77777777" w:rsidTr="00192E19">
        <w:tc>
          <w:tcPr>
            <w:tcW w:w="2175" w:type="dxa"/>
          </w:tcPr>
          <w:p w14:paraId="70F96FEC" w14:textId="77777777" w:rsidR="002B161A" w:rsidRPr="00934B2A" w:rsidRDefault="002B161A" w:rsidP="00192E19">
            <w:pPr>
              <w:autoSpaceDE w:val="0"/>
              <w:autoSpaceDN w:val="0"/>
              <w:adjustRightInd w:val="0"/>
              <w:jc w:val="left"/>
              <w:rPr>
                <w:rFonts w:hAnsi="ＭＳ 明朝" w:cs="MS-Mincho"/>
                <w:kern w:val="0"/>
                <w:szCs w:val="23"/>
              </w:rPr>
            </w:pPr>
            <w:r w:rsidRPr="00934B2A">
              <w:rPr>
                <w:rFonts w:hAnsi="ＭＳ 明朝" w:cs="MS-Mincho" w:hint="eastAsia"/>
                <w:kern w:val="0"/>
                <w:szCs w:val="23"/>
              </w:rPr>
              <w:t>振込先</w:t>
            </w:r>
          </w:p>
        </w:tc>
        <w:tc>
          <w:tcPr>
            <w:tcW w:w="6527" w:type="dxa"/>
            <w:gridSpan w:val="3"/>
          </w:tcPr>
          <w:p w14:paraId="2C47A8EC" w14:textId="77777777" w:rsidR="002B161A" w:rsidRPr="00934B2A" w:rsidRDefault="002B161A" w:rsidP="00192E19">
            <w:pPr>
              <w:autoSpaceDE w:val="0"/>
              <w:autoSpaceDN w:val="0"/>
              <w:adjustRightInd w:val="0"/>
              <w:ind w:firstLineChars="900" w:firstLine="2070"/>
              <w:jc w:val="left"/>
              <w:rPr>
                <w:rFonts w:hAnsi="ＭＳ 明朝" w:cs="MS-Mincho"/>
                <w:kern w:val="0"/>
                <w:szCs w:val="23"/>
              </w:rPr>
            </w:pPr>
            <w:r w:rsidRPr="00934B2A">
              <w:rPr>
                <w:rFonts w:hAnsi="ＭＳ 明朝" w:cs="MS-Mincho" w:hint="eastAsia"/>
                <w:kern w:val="0"/>
                <w:szCs w:val="23"/>
              </w:rPr>
              <w:t>銀行</w:t>
            </w:r>
          </w:p>
          <w:p w14:paraId="542826B2" w14:textId="77777777" w:rsidR="002B161A" w:rsidRPr="00934B2A" w:rsidRDefault="002B161A" w:rsidP="00192E19">
            <w:pPr>
              <w:autoSpaceDE w:val="0"/>
              <w:autoSpaceDN w:val="0"/>
              <w:adjustRightInd w:val="0"/>
              <w:ind w:firstLineChars="900" w:firstLine="2070"/>
              <w:jc w:val="left"/>
              <w:rPr>
                <w:rFonts w:hAnsi="ＭＳ 明朝" w:cs="MS-Mincho"/>
                <w:kern w:val="0"/>
                <w:szCs w:val="23"/>
              </w:rPr>
            </w:pPr>
            <w:r w:rsidRPr="00934B2A">
              <w:rPr>
                <w:rFonts w:hAnsi="ＭＳ 明朝" w:cs="MS-Mincho" w:hint="eastAsia"/>
                <w:kern w:val="0"/>
                <w:szCs w:val="23"/>
              </w:rPr>
              <w:t xml:space="preserve">信用金庫　　　　　　　　　　　</w:t>
            </w:r>
            <w:r w:rsidRPr="00934B2A">
              <w:rPr>
                <w:rFonts w:hAnsi="ＭＳ 明朝" w:cs="MS-Mincho"/>
                <w:kern w:val="0"/>
                <w:szCs w:val="23"/>
              </w:rPr>
              <w:t xml:space="preserve"> </w:t>
            </w:r>
            <w:r w:rsidRPr="00934B2A">
              <w:rPr>
                <w:rFonts w:hAnsi="ＭＳ 明朝" w:cs="MS-Mincho" w:hint="eastAsia"/>
                <w:kern w:val="0"/>
                <w:szCs w:val="23"/>
              </w:rPr>
              <w:t>支店</w:t>
            </w:r>
          </w:p>
        </w:tc>
      </w:tr>
      <w:tr w:rsidR="002B161A" w:rsidRPr="00934B2A" w14:paraId="23E15A45" w14:textId="77777777" w:rsidTr="00192E19">
        <w:tc>
          <w:tcPr>
            <w:tcW w:w="2175" w:type="dxa"/>
          </w:tcPr>
          <w:p w14:paraId="6AB9AA97" w14:textId="77777777" w:rsidR="002B161A" w:rsidRPr="00934B2A" w:rsidRDefault="002B161A" w:rsidP="00192E19">
            <w:pPr>
              <w:autoSpaceDE w:val="0"/>
              <w:autoSpaceDN w:val="0"/>
              <w:adjustRightInd w:val="0"/>
              <w:jc w:val="left"/>
              <w:rPr>
                <w:rFonts w:hAnsi="ＭＳ 明朝" w:cs="MS-Mincho"/>
                <w:kern w:val="0"/>
                <w:szCs w:val="23"/>
              </w:rPr>
            </w:pPr>
            <w:r w:rsidRPr="00934B2A">
              <w:rPr>
                <w:rFonts w:hAnsi="ＭＳ 明朝" w:cs="MS-Mincho" w:hint="eastAsia"/>
                <w:kern w:val="0"/>
                <w:szCs w:val="23"/>
              </w:rPr>
              <w:t>口座種目</w:t>
            </w:r>
          </w:p>
        </w:tc>
        <w:tc>
          <w:tcPr>
            <w:tcW w:w="2175" w:type="dxa"/>
          </w:tcPr>
          <w:p w14:paraId="6FD24E26" w14:textId="77777777" w:rsidR="002B161A" w:rsidRPr="00934B2A" w:rsidRDefault="002B161A" w:rsidP="00192E19">
            <w:pPr>
              <w:autoSpaceDE w:val="0"/>
              <w:autoSpaceDN w:val="0"/>
              <w:adjustRightInd w:val="0"/>
              <w:jc w:val="left"/>
              <w:rPr>
                <w:rFonts w:hAnsi="ＭＳ 明朝" w:cs="MS-Mincho"/>
                <w:kern w:val="0"/>
                <w:szCs w:val="23"/>
              </w:rPr>
            </w:pPr>
            <w:r w:rsidRPr="00934B2A">
              <w:rPr>
                <w:rFonts w:hAnsi="ＭＳ 明朝" w:cs="MS-Mincho" w:hint="eastAsia"/>
                <w:kern w:val="0"/>
                <w:szCs w:val="23"/>
              </w:rPr>
              <w:t>普通・当座</w:t>
            </w:r>
          </w:p>
        </w:tc>
        <w:tc>
          <w:tcPr>
            <w:tcW w:w="1287" w:type="dxa"/>
          </w:tcPr>
          <w:p w14:paraId="720D0C33" w14:textId="77777777" w:rsidR="002B161A" w:rsidRPr="00934B2A" w:rsidRDefault="002B161A" w:rsidP="00192E19">
            <w:pPr>
              <w:autoSpaceDE w:val="0"/>
              <w:autoSpaceDN w:val="0"/>
              <w:adjustRightInd w:val="0"/>
              <w:jc w:val="left"/>
              <w:rPr>
                <w:rFonts w:hAnsi="ＭＳ 明朝" w:cs="MS-Mincho"/>
                <w:kern w:val="0"/>
                <w:szCs w:val="23"/>
              </w:rPr>
            </w:pPr>
            <w:r w:rsidRPr="00934B2A">
              <w:rPr>
                <w:rFonts w:hAnsi="ＭＳ 明朝" w:cs="MS-Mincho" w:hint="eastAsia"/>
                <w:kern w:val="0"/>
                <w:szCs w:val="23"/>
              </w:rPr>
              <w:t>口座番号</w:t>
            </w:r>
          </w:p>
        </w:tc>
        <w:tc>
          <w:tcPr>
            <w:tcW w:w="3065" w:type="dxa"/>
          </w:tcPr>
          <w:p w14:paraId="7999FF3A" w14:textId="77777777" w:rsidR="002B161A" w:rsidRPr="00934B2A" w:rsidRDefault="002B161A" w:rsidP="00192E19">
            <w:pPr>
              <w:autoSpaceDE w:val="0"/>
              <w:autoSpaceDN w:val="0"/>
              <w:adjustRightInd w:val="0"/>
              <w:jc w:val="left"/>
              <w:rPr>
                <w:rFonts w:hAnsi="ＭＳ 明朝" w:cs="MS-Mincho"/>
                <w:kern w:val="0"/>
                <w:szCs w:val="23"/>
              </w:rPr>
            </w:pPr>
          </w:p>
        </w:tc>
      </w:tr>
    </w:tbl>
    <w:p w14:paraId="1750C8D5" w14:textId="77777777" w:rsidR="002B161A" w:rsidRPr="00934B2A" w:rsidRDefault="002B161A" w:rsidP="002B161A">
      <w:pPr>
        <w:autoSpaceDE w:val="0"/>
        <w:autoSpaceDN w:val="0"/>
        <w:adjustRightInd w:val="0"/>
        <w:jc w:val="left"/>
        <w:rPr>
          <w:rFonts w:hAnsi="ＭＳ 明朝" w:cs="MS-Mincho"/>
          <w:kern w:val="0"/>
          <w:szCs w:val="23"/>
        </w:rPr>
      </w:pPr>
      <w:r w:rsidRPr="00934B2A">
        <w:rPr>
          <w:rFonts w:hAnsi="ＭＳ 明朝" w:cs="MS-Mincho" w:hint="eastAsia"/>
          <w:kern w:val="0"/>
          <w:szCs w:val="23"/>
        </w:rPr>
        <w:t>備考　債権者と口座名義人が異なる場合は、名義人への領収権の委任とします。</w:t>
      </w:r>
    </w:p>
    <w:p w14:paraId="11355CF6" w14:textId="77777777" w:rsidR="002B161A" w:rsidRPr="00934B2A" w:rsidRDefault="002B161A" w:rsidP="002B161A">
      <w:pPr>
        <w:spacing w:line="400" w:lineRule="exact"/>
        <w:jc w:val="left"/>
        <w:rPr>
          <w:rFonts w:hAnsi="ＭＳ 明朝"/>
          <w:szCs w:val="23"/>
        </w:rPr>
      </w:pPr>
    </w:p>
    <w:p w14:paraId="473C0B14" w14:textId="77777777" w:rsidR="002B161A" w:rsidRPr="00934B2A" w:rsidRDefault="002B161A" w:rsidP="002B161A">
      <w:pPr>
        <w:spacing w:line="400" w:lineRule="exact"/>
        <w:ind w:left="230" w:hangingChars="100" w:hanging="230"/>
        <w:jc w:val="left"/>
        <w:rPr>
          <w:rFonts w:hAnsi="ＭＳ 明朝"/>
          <w:szCs w:val="23"/>
        </w:rPr>
      </w:pPr>
      <w:r w:rsidRPr="00934B2A">
        <w:rPr>
          <w:rFonts w:hAnsi="ＭＳ 明朝" w:hint="eastAsia"/>
          <w:szCs w:val="23"/>
        </w:rPr>
        <w:t>添付書類</w:t>
      </w:r>
    </w:p>
    <w:p w14:paraId="6581E391" w14:textId="77777777" w:rsidR="002B161A" w:rsidRPr="00934B2A" w:rsidRDefault="002B161A" w:rsidP="002B161A">
      <w:pPr>
        <w:spacing w:line="400" w:lineRule="exact"/>
        <w:ind w:left="230" w:hangingChars="100" w:hanging="230"/>
        <w:jc w:val="left"/>
        <w:rPr>
          <w:rFonts w:hAnsi="ＭＳ 明朝"/>
          <w:szCs w:val="23"/>
        </w:rPr>
      </w:pPr>
      <w:r w:rsidRPr="00934B2A">
        <w:rPr>
          <w:rFonts w:hAnsi="ＭＳ 明朝" w:hint="eastAsia"/>
          <w:szCs w:val="23"/>
        </w:rPr>
        <w:t>・振込先口座の通帳の写し</w:t>
      </w:r>
    </w:p>
    <w:p w14:paraId="0E2B0016" w14:textId="430421B2" w:rsidR="00605D2B" w:rsidRDefault="002B161A" w:rsidP="002B161A">
      <w:r w:rsidRPr="00934B2A">
        <w:rPr>
          <w:rFonts w:hAnsi="ＭＳ 明朝" w:hint="eastAsia"/>
          <w:szCs w:val="23"/>
        </w:rPr>
        <w:t>（銀行名、支店名、口座番号、口座名義（フリガナ）全てが分かるページ）</w:t>
      </w:r>
    </w:p>
    <w:sectPr w:rsidR="00605D2B" w:rsidSect="00E67BFE">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1A"/>
    <w:rsid w:val="002B161A"/>
    <w:rsid w:val="00605D2B"/>
    <w:rsid w:val="00E6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519BD5"/>
  <w15:chartTrackingRefBased/>
  <w15:docId w15:val="{2FA41971-59F7-4A4D-A2FB-4E1836AE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61A"/>
    <w:pPr>
      <w:widowControl w:val="0"/>
      <w:jc w:val="both"/>
    </w:pPr>
    <w:rPr>
      <w:rFonts w:ascii="ＭＳ 明朝" w:eastAsia="ＭＳ 明朝" w:hAnsi="Century" w:cs="Times New Roman"/>
      <w:sz w:val="2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B161A"/>
    <w:pPr>
      <w:jc w:val="center"/>
    </w:pPr>
    <w:rPr>
      <w:rFonts w:ascii="Century"/>
      <w:sz w:val="21"/>
    </w:rPr>
  </w:style>
  <w:style w:type="character" w:customStyle="1" w:styleId="a4">
    <w:name w:val="記 (文字)"/>
    <w:basedOn w:val="a0"/>
    <w:link w:val="a3"/>
    <w:uiPriority w:val="99"/>
    <w:rsid w:val="002B161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井本 久子</dc:creator>
  <cp:keywords/>
  <dc:description/>
  <cp:lastModifiedBy>井本 久子</cp:lastModifiedBy>
  <cp:revision>2</cp:revision>
  <dcterms:created xsi:type="dcterms:W3CDTF">2024-06-17T06:02:00Z</dcterms:created>
  <dcterms:modified xsi:type="dcterms:W3CDTF">2024-06-17T06:20:00Z</dcterms:modified>
</cp:coreProperties>
</file>